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6138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Леногова Ольга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ФГБОУВО «Нижегородский государственный педагогический университет имени Козьмы Минина», 44.03.01 Педагогическое образование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ООО «Московский институт профессиональной переподготовки и повышения квалификации педагогов», по программе «Легоконструирование и робототехника как средство разностороннего развития ребенка дошкольного возраста в услових реализации ФГОС ДО», 144 часа с 08.03.2024г. по 17.04.2024г.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ГБОУ ВПО  «Институт образовательных технологий» тема «Содержание и технологии в  развитии технического творчества детей  дошкольного образования  в условиях реализации ФГОС ДО и ФОП ДО», 72 часа.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 w:cs="Times New Roman" w:ascii="Times New Roman" w:hAnsi="Times New Roman"/>
                <w:b w:val="false"/>
                <w:bCs w:val="false"/>
                <w:sz w:val="18"/>
                <w:szCs w:val="18"/>
              </w:rPr>
              <w:t xml:space="preserve">ООО «Инфоурок», по программам «Основы анимации», 72 часа ; «Создание и разработка веб-сайтов: адаптивный дизайн», 72 часа </w:t>
            </w:r>
            <w:r>
              <w:rPr>
                <w:rStyle w:val="275pt"/>
                <w:rFonts w:eastAsia="Tahoma" w:cs="Times New Roman" w:ascii="Times New Roman" w:hAnsi="Times New Roman"/>
                <w:b w:val="false"/>
                <w:bCs w:val="false"/>
                <w:sz w:val="18"/>
                <w:szCs w:val="18"/>
              </w:rPr>
              <w:t>2025год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10 л. 1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10 л. 1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«Юный инженерик»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6 -7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186</Words>
  <Characters>1318</Characters>
  <CharactersWithSpaces>1457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2026-07-17T11:45:11Z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